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  <w:lang w:eastAsia="zh-CN"/>
        </w:rPr>
        <w:t>应聘人员</w:t>
      </w:r>
      <w:r>
        <w:rPr>
          <w:rFonts w:hint="eastAsia" w:ascii="华文中宋" w:hAnsi="华文中宋" w:eastAsia="华文中宋" w:cs="Times New Roman"/>
          <w:b/>
          <w:sz w:val="36"/>
          <w:szCs w:val="36"/>
        </w:rPr>
        <w:t>报名表(样表)</w:t>
      </w:r>
    </w:p>
    <w:p/>
    <w:tbl>
      <w:tblPr>
        <w:tblStyle w:val="6"/>
        <w:tblW w:w="994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78"/>
        <w:gridCol w:w="1344"/>
        <w:gridCol w:w="986"/>
        <w:gridCol w:w="283"/>
        <w:gridCol w:w="171"/>
        <w:gridCol w:w="1120"/>
        <w:gridCol w:w="862"/>
        <w:gridCol w:w="714"/>
        <w:gridCol w:w="1503"/>
        <w:gridCol w:w="1379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93" w:hRule="atLeast"/>
          <w:jc w:val="center"/>
        </w:trPr>
        <w:tc>
          <w:tcPr>
            <w:tcW w:w="9940" w:type="dxa"/>
            <w:gridSpan w:val="10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firstLine="140" w:firstLineChars="50"/>
              <w:rPr>
                <w:rFonts w:ascii="楷体_GB2312" w:hAnsi="楷体" w:eastAsia="楷体_GB2312" w:cs="Times New Roman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楷体_GB2312" w:hAnsi="楷体" w:eastAsia="楷体_GB2312" w:cs="Times New Roman"/>
                <w:bCs/>
                <w:color w:val="000000"/>
                <w:sz w:val="28"/>
                <w:szCs w:val="24"/>
              </w:rPr>
              <w:t>岗位</w:t>
            </w:r>
            <w:r>
              <w:rPr>
                <w:rFonts w:hint="eastAsia" w:ascii="楷体_GB2312" w:hAnsi="楷体" w:eastAsia="楷体_GB2312" w:cs="Times New Roman"/>
                <w:bCs/>
                <w:color w:val="000000"/>
                <w:sz w:val="28"/>
                <w:szCs w:val="24"/>
                <w:lang w:eastAsia="zh-CN"/>
              </w:rPr>
              <w:t>名称（</w:t>
            </w:r>
            <w:r>
              <w:rPr>
                <w:rFonts w:hint="eastAsia" w:ascii="楷体_GB2312" w:hAnsi="楷体" w:eastAsia="楷体_GB2312" w:cs="Times New Roman"/>
                <w:bCs/>
                <w:color w:val="000000"/>
                <w:sz w:val="28"/>
                <w:szCs w:val="24"/>
              </w:rPr>
              <w:t>序号</w:t>
            </w:r>
            <w:r>
              <w:rPr>
                <w:rFonts w:hint="eastAsia" w:ascii="楷体_GB2312" w:hAnsi="楷体" w:eastAsia="楷体_GB2312" w:cs="Times New Roman"/>
                <w:bCs/>
                <w:color w:val="000000"/>
                <w:sz w:val="28"/>
                <w:szCs w:val="24"/>
                <w:lang w:eastAsia="zh-CN"/>
              </w:rPr>
              <w:t>）</w:t>
            </w:r>
            <w:r>
              <w:rPr>
                <w:rFonts w:hint="eastAsia" w:ascii="楷体_GB2312" w:hAnsi="楷体" w:eastAsia="楷体_GB2312" w:cs="Times New Roman"/>
                <w:bCs/>
                <w:color w:val="000000"/>
                <w:sz w:val="28"/>
                <w:szCs w:val="24"/>
              </w:rPr>
              <w:t>：</w:t>
            </w:r>
            <w:r>
              <w:rPr>
                <w:rFonts w:ascii="楷体_GB2312" w:hAnsi="楷体" w:eastAsia="楷体_GB2312" w:cs="Times New Roman"/>
                <w:bCs/>
                <w:color w:val="000000"/>
                <w:sz w:val="28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7" w:hRule="atLeast"/>
          <w:jc w:val="center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照片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（近期彩色证件照；未附照片此表无效）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7" w:hRule="atLeast"/>
          <w:jc w:val="center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7" w:hRule="atLeast"/>
          <w:jc w:val="center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户籍所在地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2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7" w:hRule="atLeast"/>
          <w:jc w:val="center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毕业院系</w:t>
            </w:r>
          </w:p>
        </w:tc>
        <w:tc>
          <w:tcPr>
            <w:tcW w:w="390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7" w:hRule="atLeast"/>
          <w:jc w:val="center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26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外语水平</w:t>
            </w:r>
          </w:p>
        </w:tc>
        <w:tc>
          <w:tcPr>
            <w:tcW w:w="1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计算机水平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7" w:hRule="atLeast"/>
          <w:jc w:val="center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pacing w:val="-20"/>
                <w:sz w:val="28"/>
                <w:szCs w:val="28"/>
              </w:rPr>
              <w:t>参加工作时间</w:t>
            </w:r>
          </w:p>
        </w:tc>
        <w:tc>
          <w:tcPr>
            <w:tcW w:w="26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5" w:hRule="atLeast"/>
          <w:jc w:val="center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836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5" w:hRule="atLeast"/>
          <w:jc w:val="center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54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5" w:hRule="atLeast"/>
          <w:jc w:val="center"/>
        </w:trPr>
        <w:tc>
          <w:tcPr>
            <w:tcW w:w="39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人事行政和档案关系所在单位</w:t>
            </w:r>
          </w:p>
        </w:tc>
        <w:tc>
          <w:tcPr>
            <w:tcW w:w="603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5" w:hRule="atLeast"/>
          <w:jc w:val="center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836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" w:eastAsia="仿宋_GB2312" w:cs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7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（常用手机号码，确保畅通）</w:t>
            </w:r>
          </w:p>
        </w:tc>
        <w:tc>
          <w:tcPr>
            <w:tcW w:w="19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35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70" w:hRule="atLeast"/>
          <w:jc w:val="center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学习经历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（从高中填起）</w:t>
            </w:r>
          </w:p>
        </w:tc>
        <w:tc>
          <w:tcPr>
            <w:tcW w:w="836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--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省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××市第×中学学生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--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××大学××院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（系）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××专业本科生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--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××. ××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××大学××院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（系）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××专业硕士研究生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49" w:hRule="atLeast"/>
          <w:jc w:val="center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工作经历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（按照先后顺序填写</w:t>
            </w: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  <w:lang w:eastAsia="zh-CN"/>
              </w:rPr>
              <w:t>，时间须连续</w:t>
            </w: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836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17" w:hRule="atLeast"/>
          <w:jc w:val="center"/>
        </w:trPr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奖惩情况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jc w:val="left"/>
      </w:pPr>
      <w:r>
        <w:br w:type="page"/>
      </w:r>
    </w:p>
    <w:tbl>
      <w:tblPr>
        <w:tblStyle w:val="6"/>
        <w:tblW w:w="9808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9"/>
        <w:gridCol w:w="1634"/>
        <w:gridCol w:w="1080"/>
        <w:gridCol w:w="1029"/>
        <w:gridCol w:w="951"/>
        <w:gridCol w:w="805"/>
        <w:gridCol w:w="275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家庭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主要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成员情况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（主要填写本人配偶、子女、父母</w:t>
            </w: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  <w:lang w:eastAsia="zh-CN"/>
              </w:rPr>
              <w:t>、岳父母等</w:t>
            </w: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有关情况）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与本人关系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出生 年月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政治   面貌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工作单位及职务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05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（如考生有需要特别说明的情况，请在此栏备注）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6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考生责任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声明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（如同意各项条款，请考生手写签名确认。）</w:t>
            </w:r>
          </w:p>
        </w:tc>
        <w:tc>
          <w:tcPr>
            <w:tcW w:w="8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本人郑重承诺：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1. 上述报名信息真实、准确。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2. 本人无招聘公告中所列不符合报名条件的情形。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3. 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所报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岗位不属于《事业单位公开招聘人员暂行规定》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第二十七条所列本人</w:t>
            </w:r>
            <w:bookmarkStart w:id="0" w:name="_GoBack"/>
            <w:bookmarkEnd w:id="0"/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应当回避的岗位。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                              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签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eastAsia="zh-CN"/>
              </w:rPr>
              <w:t>名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（亲笔签字）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1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资格审查意见及审查人签字</w:t>
            </w: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（此栏由招聘单位填写）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审查意见：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          年   月   日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资格复核意见及复核人签字</w:t>
            </w:r>
            <w:r>
              <w:rPr>
                <w:rFonts w:hint="eastAsia" w:ascii="仿宋_GB2312" w:hAnsi="仿宋" w:eastAsia="仿宋_GB2312" w:cs="Times New Roman"/>
                <w:color w:val="000000"/>
                <w:sz w:val="21"/>
                <w:szCs w:val="21"/>
              </w:rPr>
              <w:t>（此栏由招聘单位填写）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复核意见：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980" w:firstLineChars="350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pStyle w:val="2"/>
        <w:ind w:left="0" w:leftChars="0" w:firstLine="0" w:firstLineChars="0"/>
        <w:jc w:val="left"/>
        <w:rPr>
          <w:sz w:val="28"/>
          <w:szCs w:val="28"/>
        </w:rPr>
      </w:pPr>
    </w:p>
    <w:p>
      <w:pPr>
        <w:pStyle w:val="2"/>
        <w:ind w:left="0" w:leftChars="0" w:firstLine="0" w:firstLineChars="0"/>
        <w:jc w:val="left"/>
      </w:pPr>
      <w:r>
        <w:rPr>
          <w:rFonts w:hint="eastAsia" w:ascii="黑体" w:eastAsia="黑体"/>
          <w:sz w:val="28"/>
          <w:szCs w:val="28"/>
        </w:rPr>
        <w:t>备注：本表共两页，请用A4纸正反面打印，电子版和签字扫描件请发报名邮箱。</w:t>
      </w: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true"/>
  <w:bordersDoNotSurroundFooter w:val="true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8C6"/>
    <w:rsid w:val="00033E98"/>
    <w:rsid w:val="00052CDA"/>
    <w:rsid w:val="00196111"/>
    <w:rsid w:val="00196216"/>
    <w:rsid w:val="001F1688"/>
    <w:rsid w:val="00281289"/>
    <w:rsid w:val="002D1789"/>
    <w:rsid w:val="00317347"/>
    <w:rsid w:val="00383C6C"/>
    <w:rsid w:val="003D4FEE"/>
    <w:rsid w:val="00462E82"/>
    <w:rsid w:val="0062384B"/>
    <w:rsid w:val="006A0BA0"/>
    <w:rsid w:val="007028E3"/>
    <w:rsid w:val="008A15F2"/>
    <w:rsid w:val="00994828"/>
    <w:rsid w:val="009B0E1D"/>
    <w:rsid w:val="00AF6533"/>
    <w:rsid w:val="00B21F1B"/>
    <w:rsid w:val="00B767C7"/>
    <w:rsid w:val="00CC0992"/>
    <w:rsid w:val="00D31A81"/>
    <w:rsid w:val="00D81F4C"/>
    <w:rsid w:val="00DA09FF"/>
    <w:rsid w:val="00E651FD"/>
    <w:rsid w:val="00E67674"/>
    <w:rsid w:val="00EB0013"/>
    <w:rsid w:val="00ED18C6"/>
    <w:rsid w:val="00F70324"/>
    <w:rsid w:val="325EA4D0"/>
    <w:rsid w:val="3E5E55AB"/>
    <w:rsid w:val="3F75004F"/>
    <w:rsid w:val="5EFBCDBD"/>
    <w:rsid w:val="5FDE6BCC"/>
    <w:rsid w:val="5FEF81F1"/>
    <w:rsid w:val="6BBFC684"/>
    <w:rsid w:val="75DF6DC1"/>
    <w:rsid w:val="77573EF4"/>
    <w:rsid w:val="7F8D1E37"/>
    <w:rsid w:val="7FDB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  <w:sz w:val="21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2"/>
    <w:qFormat/>
    <w:uiPriority w:val="0"/>
    <w:rPr>
      <w:rFonts w:ascii="宋体" w:hAnsi="宋体" w:eastAsia="宋体" w:cs="Times New Roman"/>
      <w:sz w:val="21"/>
      <w:szCs w:val="24"/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190</Words>
  <Characters>1083</Characters>
  <Lines>9</Lines>
  <Paragraphs>2</Paragraphs>
  <TotalTime>7</TotalTime>
  <ScaleCrop>false</ScaleCrop>
  <LinksUpToDate>false</LinksUpToDate>
  <CharactersWithSpaces>1271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2019-09-14T23:15:00Z</dcterms:created>
  <dc:creator>cdpf</dc:creator>
  <cp:lastModifiedBy>cdpf</cp:lastModifiedBy>
  <cp:lastPrinted>2022-11-10T02:15:00Z</cp:lastPrinted>
  <dcterms:modified xsi:type="dcterms:W3CDTF">2022-11-25T16:38:57Z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